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720"/>
        <w:tblW w:w="16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440"/>
        <w:gridCol w:w="915"/>
        <w:gridCol w:w="825"/>
        <w:gridCol w:w="1157"/>
        <w:gridCol w:w="1157"/>
        <w:gridCol w:w="1157"/>
        <w:gridCol w:w="590"/>
        <w:gridCol w:w="960"/>
        <w:gridCol w:w="5720"/>
      </w:tblGrid>
      <w:tr w:rsidR="00067EBB" w:rsidRPr="00067EBB" w14:paraId="49702B0E" w14:textId="77777777" w:rsidTr="0039534F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0729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6B03" w14:textId="067C5EA2" w:rsidR="00067EBB" w:rsidRPr="00067EBB" w:rsidRDefault="00236032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37FF" w14:textId="28927FA3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236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oceny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F1DA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538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67EBB" w:rsidRPr="00067EBB" w14:paraId="7F6CE0C4" w14:textId="77777777" w:rsidTr="0039534F">
        <w:trPr>
          <w:trHeight w:val="300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09FB6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BEAF9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34FD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OZ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A248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OW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6BDC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D09A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A38D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1882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A2D96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39EB9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34F" w:rsidRPr="00067EBB" w14:paraId="51100E22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BCF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EEDF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SKARBIEC TFI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E33B6E2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FBB5B9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7747D6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0B971C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B0FA1D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782EC9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A79F6C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DA3D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Oferta odrzucona - oferta przygotowana dla innej jednostki</w:t>
            </w:r>
          </w:p>
        </w:tc>
      </w:tr>
      <w:tr w:rsidR="00067EBB" w:rsidRPr="00067EBB" w14:paraId="688A15BE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FC2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64C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9006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BC9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D3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2A2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A387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AB7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DF3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80,81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0FD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EBB" w:rsidRPr="00067EBB" w14:paraId="1A57554D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FDD5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5C2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PFR TFI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31DA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1E3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533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729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D5F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84F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D86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80,37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AD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EBB" w:rsidRPr="00067EBB" w14:paraId="67B228DC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28A4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1DD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POCZTYLION ARKA PTE S.A.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D4B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76C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D9C6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4BE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67D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2D8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377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35,56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4C1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EBB" w:rsidRPr="00067EBB" w14:paraId="066D45A1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7D94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1B2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MILENIUM TFI S.A.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5B7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1555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E48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2FD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61F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8A5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D36C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60,6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C36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EBB" w:rsidRPr="00067EBB" w14:paraId="18ADF3D9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D515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44D2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PEKAO TFI S.A.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FCFC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4171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431F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982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3A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AF9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DEA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65,65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48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EBB" w:rsidRPr="00067EBB" w14:paraId="4C572274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78CA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CDA0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AVIVA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0B6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AEF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0458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EA3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75AB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4E3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45F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47,78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411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34F" w:rsidRPr="00067EBB" w14:paraId="13C2DA6A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9169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7BF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NATIONALE-NEDERLANDEN PTE S.A.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9B629E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232523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546C1C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C43115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9BD455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2DBBB1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861D9C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DF3B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Oferta odrzucona - niedotrzymanie kryteriów pkt 11.1</w:t>
            </w:r>
          </w:p>
        </w:tc>
      </w:tr>
      <w:tr w:rsidR="00067EBB" w:rsidRPr="00067EBB" w14:paraId="76D3E83D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D147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502F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BPS TFI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82D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DCAB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930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91B3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A03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93D7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547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67,61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3EC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34F" w:rsidRPr="00067EBB" w14:paraId="55584A6C" w14:textId="77777777" w:rsidTr="0039534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6565" w14:textId="77777777" w:rsidR="00067EBB" w:rsidRPr="00067EBB" w:rsidRDefault="00067EBB" w:rsidP="0039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9A3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COMPENSA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4792CD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D7B257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E194CB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15D37D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B5F2E8A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892C97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806922" w14:textId="77777777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3BF" w14:textId="542341BA" w:rsidR="00067EBB" w:rsidRPr="00067EBB" w:rsidRDefault="00067EBB" w:rsidP="0039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7E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Oferta odrzucona - niepodpisana koperta pkt. 9.6</w:t>
            </w:r>
          </w:p>
        </w:tc>
      </w:tr>
    </w:tbl>
    <w:p w14:paraId="32113D97" w14:textId="64DC6892" w:rsidR="00067EBB" w:rsidRPr="00DA337D" w:rsidRDefault="0039534F" w:rsidP="00DA337D">
      <w:pPr>
        <w:spacing w:line="360" w:lineRule="auto"/>
        <w:rPr>
          <w:b/>
          <w:bCs/>
          <w:i/>
          <w:iCs/>
          <w:sz w:val="24"/>
          <w:szCs w:val="24"/>
        </w:rPr>
      </w:pPr>
      <w:r w:rsidRPr="00DA337D">
        <w:rPr>
          <w:b/>
          <w:bCs/>
          <w:i/>
          <w:iCs/>
          <w:sz w:val="24"/>
          <w:szCs w:val="24"/>
        </w:rPr>
        <w:t>Wynik postępowania z przeprowadzenia wyboru instytucji finansowej zarządzającej i prowadzącej PPK w Zespole Szkół Edukacji Technicznej w Łodzi</w:t>
      </w:r>
    </w:p>
    <w:p w14:paraId="76A49981" w14:textId="77777777" w:rsidR="0039534F" w:rsidRPr="00DA337D" w:rsidRDefault="0039534F" w:rsidP="00DA337D">
      <w:pPr>
        <w:spacing w:line="360" w:lineRule="auto"/>
        <w:rPr>
          <w:sz w:val="24"/>
          <w:szCs w:val="24"/>
        </w:rPr>
      </w:pPr>
    </w:p>
    <w:p w14:paraId="38395EAD" w14:textId="0BF1E8A5" w:rsidR="00067EBB" w:rsidRPr="00DA337D" w:rsidRDefault="00067EBB" w:rsidP="00DA337D">
      <w:pPr>
        <w:spacing w:line="360" w:lineRule="auto"/>
        <w:rPr>
          <w:sz w:val="24"/>
          <w:szCs w:val="24"/>
        </w:rPr>
      </w:pPr>
    </w:p>
    <w:p w14:paraId="5A76B497" w14:textId="77777777" w:rsidR="00067EBB" w:rsidRPr="00DA337D" w:rsidRDefault="00067EBB" w:rsidP="00DA337D">
      <w:pPr>
        <w:spacing w:line="360" w:lineRule="auto"/>
        <w:rPr>
          <w:sz w:val="24"/>
          <w:szCs w:val="24"/>
        </w:rPr>
      </w:pPr>
    </w:p>
    <w:p w14:paraId="52DC1A47" w14:textId="27A51374" w:rsidR="00067EBB" w:rsidRPr="00DA337D" w:rsidRDefault="00067EBB" w:rsidP="00DA337D">
      <w:pPr>
        <w:spacing w:line="360" w:lineRule="auto"/>
        <w:rPr>
          <w:sz w:val="24"/>
          <w:szCs w:val="24"/>
        </w:rPr>
      </w:pPr>
      <w:r w:rsidRPr="00DA337D">
        <w:rPr>
          <w:sz w:val="24"/>
          <w:szCs w:val="24"/>
        </w:rPr>
        <w:t>OZ – średnia opłata za zarządzanie</w:t>
      </w:r>
    </w:p>
    <w:p w14:paraId="24C1B1FA" w14:textId="5EEBB30B" w:rsidR="00067EBB" w:rsidRPr="00DA337D" w:rsidRDefault="00067EBB" w:rsidP="00DA337D">
      <w:pPr>
        <w:spacing w:line="360" w:lineRule="auto"/>
        <w:rPr>
          <w:sz w:val="24"/>
          <w:szCs w:val="24"/>
        </w:rPr>
      </w:pPr>
      <w:r w:rsidRPr="00DA337D">
        <w:rPr>
          <w:sz w:val="24"/>
          <w:szCs w:val="24"/>
        </w:rPr>
        <w:t>OW – średnia zmienna opłata za osiągnięty wynik</w:t>
      </w:r>
    </w:p>
    <w:p w14:paraId="1DF938A4" w14:textId="02796EEF" w:rsidR="00067EBB" w:rsidRPr="00DA337D" w:rsidRDefault="00067EBB" w:rsidP="00DA337D">
      <w:pPr>
        <w:spacing w:line="360" w:lineRule="auto"/>
        <w:rPr>
          <w:sz w:val="24"/>
          <w:szCs w:val="24"/>
        </w:rPr>
      </w:pPr>
      <w:r w:rsidRPr="00DA337D">
        <w:rPr>
          <w:sz w:val="24"/>
          <w:szCs w:val="24"/>
        </w:rPr>
        <w:t>E1 – efektywność w zarządzaniu</w:t>
      </w:r>
    </w:p>
    <w:p w14:paraId="1241DBC4" w14:textId="77777777" w:rsidR="00067EBB" w:rsidRPr="00DA337D" w:rsidRDefault="00067EBB" w:rsidP="00DA337D">
      <w:pPr>
        <w:spacing w:line="360" w:lineRule="auto"/>
        <w:rPr>
          <w:sz w:val="24"/>
          <w:szCs w:val="24"/>
        </w:rPr>
      </w:pPr>
      <w:r w:rsidRPr="00DA337D">
        <w:rPr>
          <w:sz w:val="24"/>
          <w:szCs w:val="24"/>
        </w:rPr>
        <w:t>E2 – efektywność w zarządzaniu</w:t>
      </w:r>
    </w:p>
    <w:p w14:paraId="0A27EB2F" w14:textId="77777777" w:rsidR="00067EBB" w:rsidRPr="00DA337D" w:rsidRDefault="00067EBB" w:rsidP="00DA337D">
      <w:pPr>
        <w:spacing w:line="360" w:lineRule="auto"/>
        <w:rPr>
          <w:sz w:val="24"/>
          <w:szCs w:val="24"/>
        </w:rPr>
      </w:pPr>
      <w:r w:rsidRPr="00DA337D">
        <w:rPr>
          <w:sz w:val="24"/>
          <w:szCs w:val="24"/>
        </w:rPr>
        <w:lastRenderedPageBreak/>
        <w:t>E3 – efektywność w zarządzaniu</w:t>
      </w:r>
    </w:p>
    <w:p w14:paraId="079029C2" w14:textId="3C28F58B" w:rsidR="00067EBB" w:rsidRPr="00DA337D" w:rsidRDefault="00067EBB" w:rsidP="00DA337D">
      <w:pPr>
        <w:spacing w:line="360" w:lineRule="auto"/>
        <w:rPr>
          <w:sz w:val="24"/>
          <w:szCs w:val="24"/>
          <w:lang w:val="en-US"/>
        </w:rPr>
      </w:pPr>
      <w:r w:rsidRPr="00DA337D">
        <w:rPr>
          <w:sz w:val="24"/>
          <w:szCs w:val="24"/>
          <w:lang w:val="en-US"/>
        </w:rPr>
        <w:t xml:space="preserve">BP – </w:t>
      </w:r>
      <w:proofErr w:type="spellStart"/>
      <w:r w:rsidRPr="00DA337D">
        <w:rPr>
          <w:sz w:val="24"/>
          <w:szCs w:val="24"/>
          <w:lang w:val="en-US"/>
        </w:rPr>
        <w:t>benefity</w:t>
      </w:r>
      <w:proofErr w:type="spellEnd"/>
      <w:r w:rsidRPr="00DA337D">
        <w:rPr>
          <w:sz w:val="24"/>
          <w:szCs w:val="24"/>
          <w:lang w:val="en-US"/>
        </w:rPr>
        <w:t xml:space="preserve"> </w:t>
      </w:r>
      <w:proofErr w:type="spellStart"/>
      <w:r w:rsidRPr="00DA337D">
        <w:rPr>
          <w:sz w:val="24"/>
          <w:szCs w:val="24"/>
          <w:lang w:val="en-US"/>
        </w:rPr>
        <w:t>dla</w:t>
      </w:r>
      <w:proofErr w:type="spellEnd"/>
      <w:r w:rsidRPr="00DA337D">
        <w:rPr>
          <w:sz w:val="24"/>
          <w:szCs w:val="24"/>
          <w:lang w:val="en-US"/>
        </w:rPr>
        <w:t xml:space="preserve"> </w:t>
      </w:r>
      <w:proofErr w:type="spellStart"/>
      <w:r w:rsidRPr="00DA337D">
        <w:rPr>
          <w:sz w:val="24"/>
          <w:szCs w:val="24"/>
          <w:lang w:val="en-US"/>
        </w:rPr>
        <w:t>pracowników</w:t>
      </w:r>
      <w:proofErr w:type="spellEnd"/>
    </w:p>
    <w:sectPr w:rsidR="00067EBB" w:rsidRPr="00DA337D" w:rsidSect="00067E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BB"/>
    <w:rsid w:val="00067EBB"/>
    <w:rsid w:val="00236032"/>
    <w:rsid w:val="0039534F"/>
    <w:rsid w:val="00D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1399"/>
  <w15:chartTrackingRefBased/>
  <w15:docId w15:val="{6DB7A277-0A90-481A-9AB9-F6AFB200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Kmiecik</dc:creator>
  <cp:keywords/>
  <dc:description/>
  <cp:lastModifiedBy>Dorota Stefaniak</cp:lastModifiedBy>
  <cp:revision>4</cp:revision>
  <dcterms:created xsi:type="dcterms:W3CDTF">2021-03-24T12:39:00Z</dcterms:created>
  <dcterms:modified xsi:type="dcterms:W3CDTF">2021-03-24T13:01:00Z</dcterms:modified>
</cp:coreProperties>
</file>