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66D1F" w:rsidRDefault="007C6C10" w:rsidP="00C66D1F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 w:rsidR="00CE558B"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7</w:t>
      </w:r>
      <w:r w:rsidRPr="00C66D1F">
        <w:rPr>
          <w:rFonts w:ascii="Times New Roman" w:hAnsi="Times New Roman" w:cs="Times New Roman"/>
          <w:b/>
          <w:sz w:val="24"/>
          <w:szCs w:val="24"/>
        </w:rPr>
        <w:t>-00  pn. „</w:t>
      </w:r>
      <w:r w:rsidR="00CE558B"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>” współfinansowany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ze środków Europejskiego Funduszu Społecznego w ramach 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br/>
      </w:r>
      <w:r w:rsidRPr="00C66D1F">
        <w:rPr>
          <w:rFonts w:ascii="Times New Roman" w:hAnsi="Times New Roman" w:cs="Times New Roman"/>
          <w:b/>
          <w:sz w:val="24"/>
          <w:szCs w:val="24"/>
        </w:rPr>
        <w:t>Regionalnego Programu Operacyjnego Województwa Łódzkiego na lata 2014-2020</w:t>
      </w:r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C1C7A">
        <w:rPr>
          <w:rFonts w:ascii="Times New Roman" w:hAnsi="Times New Roman"/>
          <w:sz w:val="24"/>
          <w:szCs w:val="24"/>
        </w:rPr>
        <w:t>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CC19DF" w:rsidRDefault="00CC19DF" w:rsidP="00CC19D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2B" w:rsidRPr="006445A2" w:rsidRDefault="00C66D1F" w:rsidP="00C66D1F">
      <w:pPr>
        <w:tabs>
          <w:tab w:val="left" w:pos="3030"/>
        </w:tabs>
      </w:pPr>
      <w:r>
        <w:lastRenderedPageBreak/>
        <w:tab/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BA7AB3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(dostawa 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t>stanowiska do spawania elektrodą otuloną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w ilości 5 sztuk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zgodnie ze wszystkimi 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zamówienia określonym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49139E" w:rsidRPr="00B513A3" w:rsidRDefault="00272074" w:rsidP="00962DCD">
      <w:pPr>
        <w:spacing w:after="0" w:line="240" w:lineRule="auto"/>
        <w:jc w:val="both"/>
        <w:rPr>
          <w:rFonts w:cstheme="minorHAnsi"/>
          <w:i/>
          <w:color w:val="auto"/>
          <w:sz w:val="20"/>
          <w:szCs w:val="20"/>
        </w:rPr>
      </w:pPr>
      <w:r w:rsidRPr="00B513A3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r w:rsidR="001011A6" w:rsidRPr="00B513A3">
        <w:rPr>
          <w:i/>
          <w:color w:val="auto"/>
          <w:sz w:val="20"/>
          <w:szCs w:val="20"/>
        </w:rPr>
        <w:t>oferowane wynagrodzenie</w:t>
      </w:r>
      <w:r w:rsidRPr="00B513A3">
        <w:rPr>
          <w:i/>
          <w:color w:val="auto"/>
          <w:sz w:val="20"/>
          <w:szCs w:val="20"/>
        </w:rPr>
        <w:t xml:space="preserve"> </w:t>
      </w:r>
      <w:r w:rsidR="001011A6" w:rsidRPr="00B513A3">
        <w:rPr>
          <w:i/>
          <w:color w:val="auto"/>
          <w:sz w:val="20"/>
          <w:szCs w:val="20"/>
        </w:rPr>
        <w:t>zawiera wszystkie koszty</w:t>
      </w:r>
      <w:r w:rsidRPr="00B513A3">
        <w:rPr>
          <w:i/>
          <w:color w:val="auto"/>
          <w:sz w:val="20"/>
          <w:szCs w:val="20"/>
        </w:rPr>
        <w:t xml:space="preserve"> </w:t>
      </w:r>
      <w:r w:rsidR="001011A6" w:rsidRPr="00B513A3">
        <w:rPr>
          <w:i/>
          <w:color w:val="auto"/>
          <w:sz w:val="20"/>
          <w:szCs w:val="20"/>
        </w:rPr>
        <w:t>związane z realizacją zamówienia</w:t>
      </w:r>
      <w:r w:rsidR="00C03A2A" w:rsidRPr="00B513A3">
        <w:rPr>
          <w:i/>
          <w:color w:val="auto"/>
          <w:sz w:val="20"/>
          <w:szCs w:val="20"/>
        </w:rPr>
        <w:t>, w szczególności koszty</w:t>
      </w:r>
      <w:r w:rsidR="00C03A2A" w:rsidRPr="00B513A3">
        <w:rPr>
          <w:i/>
          <w:color w:val="auto"/>
          <w:sz w:val="20"/>
          <w:szCs w:val="20"/>
        </w:rPr>
        <w:br/>
        <w:t xml:space="preserve">            dostawy </w:t>
      </w:r>
      <w:r w:rsidR="0095794E" w:rsidRPr="00B513A3">
        <w:rPr>
          <w:i/>
          <w:color w:val="auto"/>
          <w:sz w:val="20"/>
          <w:szCs w:val="20"/>
        </w:rPr>
        <w:t>stanowiska do spawania elektrodą otuloną w ilości 5 szt.</w:t>
      </w:r>
      <w:r w:rsidR="00C03A2A" w:rsidRPr="00B513A3">
        <w:rPr>
          <w:i/>
          <w:color w:val="auto"/>
          <w:sz w:val="20"/>
          <w:szCs w:val="20"/>
        </w:rPr>
        <w:t xml:space="preserve">, </w:t>
      </w:r>
      <w:r w:rsidR="006A6944" w:rsidRPr="00B513A3">
        <w:rPr>
          <w:i/>
          <w:color w:val="auto"/>
          <w:sz w:val="20"/>
          <w:szCs w:val="20"/>
        </w:rPr>
        <w:t xml:space="preserve">koszty </w:t>
      </w:r>
      <w:r w:rsidR="00C03A2A" w:rsidRPr="00B513A3">
        <w:rPr>
          <w:i/>
          <w:color w:val="auto"/>
          <w:sz w:val="20"/>
          <w:szCs w:val="20"/>
        </w:rPr>
        <w:t>transportu, ustawienia,</w:t>
      </w:r>
      <w:r w:rsidR="00962DCD" w:rsidRPr="00B513A3">
        <w:rPr>
          <w:i/>
          <w:color w:val="auto"/>
          <w:sz w:val="20"/>
          <w:szCs w:val="20"/>
        </w:rPr>
        <w:br/>
        <w:t xml:space="preserve">           </w:t>
      </w:r>
      <w:r w:rsidR="00C03A2A" w:rsidRPr="00B513A3">
        <w:rPr>
          <w:i/>
          <w:color w:val="auto"/>
          <w:sz w:val="20"/>
          <w:szCs w:val="20"/>
        </w:rPr>
        <w:t xml:space="preserve"> montażu</w:t>
      </w:r>
      <w:r w:rsidR="0049139E" w:rsidRPr="00B513A3">
        <w:rPr>
          <w:i/>
          <w:color w:val="auto"/>
          <w:sz w:val="20"/>
          <w:szCs w:val="20"/>
        </w:rPr>
        <w:t>, podłączenia, rozruchu i szkolenia nauczycieli,</w:t>
      </w:r>
      <w:r w:rsidR="00C03A2A" w:rsidRPr="00B513A3">
        <w:rPr>
          <w:i/>
          <w:color w:val="auto"/>
          <w:sz w:val="20"/>
          <w:szCs w:val="20"/>
        </w:rPr>
        <w:t xml:space="preserve"> szkolenia nauczycieli</w:t>
      </w:r>
      <w:r w:rsidR="00962DCD" w:rsidRPr="00B513A3">
        <w:rPr>
          <w:rFonts w:cstheme="minorHAnsi"/>
          <w:i/>
          <w:color w:val="auto"/>
          <w:sz w:val="20"/>
          <w:szCs w:val="20"/>
        </w:rPr>
        <w:t>, koszty</w:t>
      </w:r>
      <w:r w:rsidR="0095794E" w:rsidRPr="00B513A3">
        <w:rPr>
          <w:rFonts w:cstheme="minorHAnsi"/>
          <w:i/>
          <w:color w:val="auto"/>
          <w:sz w:val="20"/>
          <w:szCs w:val="20"/>
        </w:rPr>
        <w:t xml:space="preserve"> </w:t>
      </w:r>
      <w:r w:rsidR="00962DCD" w:rsidRPr="00B513A3">
        <w:rPr>
          <w:rFonts w:cstheme="minorHAnsi"/>
          <w:i/>
          <w:color w:val="auto"/>
          <w:sz w:val="20"/>
          <w:szCs w:val="20"/>
        </w:rPr>
        <w:t xml:space="preserve">związane z udzielaną </w:t>
      </w:r>
    </w:p>
    <w:p w:rsidR="00962DCD" w:rsidRPr="00B513A3" w:rsidRDefault="0049139E" w:rsidP="00962DCD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B513A3">
        <w:rPr>
          <w:rFonts w:cstheme="minorHAnsi"/>
          <w:i/>
          <w:color w:val="auto"/>
          <w:sz w:val="20"/>
          <w:szCs w:val="20"/>
        </w:rPr>
        <w:t xml:space="preserve">            </w:t>
      </w:r>
      <w:r w:rsidR="00962DCD" w:rsidRPr="00B513A3">
        <w:rPr>
          <w:rFonts w:cstheme="minorHAnsi"/>
          <w:i/>
          <w:color w:val="auto"/>
          <w:sz w:val="20"/>
          <w:szCs w:val="20"/>
        </w:rPr>
        <w:t>gwarancją, zapew</w:t>
      </w:r>
      <w:r w:rsidRPr="00B513A3">
        <w:rPr>
          <w:rFonts w:cstheme="minorHAnsi"/>
          <w:i/>
          <w:color w:val="auto"/>
          <w:sz w:val="20"/>
          <w:szCs w:val="20"/>
        </w:rPr>
        <w:t>nienie serwisu w okresie trwania</w:t>
      </w:r>
      <w:bookmarkStart w:id="0" w:name="_GoBack"/>
      <w:bookmarkEnd w:id="0"/>
      <w:r w:rsidR="00962DCD" w:rsidRPr="00B513A3">
        <w:rPr>
          <w:rFonts w:cstheme="minorHAnsi"/>
          <w:i/>
          <w:color w:val="auto"/>
          <w:sz w:val="20"/>
          <w:szCs w:val="20"/>
        </w:rPr>
        <w:t xml:space="preserve"> gwarancji</w:t>
      </w:r>
    </w:p>
    <w:p w:rsidR="00CE558B" w:rsidRDefault="00CE558B" w:rsidP="00CE5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C03A2A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1011A6">
        <w:rPr>
          <w:rFonts w:ascii="Times New Roman" w:hAnsi="Times New Roman"/>
          <w:sz w:val="24"/>
          <w:szCs w:val="24"/>
        </w:rPr>
        <w:t>ie określonym w zapytaniu</w:t>
      </w:r>
      <w:r w:rsidR="001011A6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1011A6">
        <w:rPr>
          <w:rFonts w:ascii="Times New Roman" w:hAnsi="Times New Roman"/>
          <w:sz w:val="24"/>
          <w:szCs w:val="24"/>
        </w:rPr>
        <w:t>zapytaniu ofertowym.</w:t>
      </w:r>
    </w:p>
    <w:p w:rsidR="001011A6" w:rsidRPr="001011A6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1A6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t>że po odbiorze końcowym przedmiot oferty zostanie objęty gwarancją przez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CE558B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</w:t>
      </w:r>
      <w:r w:rsidRPr="001011A6">
        <w:rPr>
          <w:rFonts w:ascii="Times New Roman" w:hAnsi="Times New Roman" w:cs="Times New Roman"/>
          <w:sz w:val="24"/>
          <w:szCs w:val="24"/>
        </w:rPr>
        <w:t xml:space="preserve">) plus …..….  (okres dodatkowej gwarancji). </w:t>
      </w:r>
    </w:p>
    <w:p w:rsidR="00A8605D" w:rsidRPr="001011A6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1011A6" w:rsidRPr="001011A6">
        <w:rPr>
          <w:rFonts w:ascii="Times New Roman" w:hAnsi="Times New Roman" w:cs="Times New Roman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CE558B" w:rsidRDefault="00CE55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CC19DF" w:rsidRDefault="00CC19DF" w:rsidP="00CC19DF"/>
    <w:p w:rsidR="003E1AD7" w:rsidRDefault="003E1AD7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89" w:rsidRDefault="007E3389">
      <w:pPr>
        <w:spacing w:after="0" w:line="240" w:lineRule="auto"/>
      </w:pPr>
      <w:r>
        <w:separator/>
      </w:r>
    </w:p>
  </w:endnote>
  <w:endnote w:type="continuationSeparator" w:id="0">
    <w:p w:rsidR="007E3389" w:rsidRDefault="007E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89" w:rsidRDefault="007E3389">
      <w:pPr>
        <w:spacing w:after="0" w:line="240" w:lineRule="auto"/>
      </w:pPr>
      <w:r>
        <w:separator/>
      </w:r>
    </w:p>
  </w:footnote>
  <w:footnote w:type="continuationSeparator" w:id="0">
    <w:p w:rsidR="007E3389" w:rsidRDefault="007E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216E"/>
    <w:rsid w:val="001A57B4"/>
    <w:rsid w:val="001A7F77"/>
    <w:rsid w:val="001C0EB4"/>
    <w:rsid w:val="00207EC7"/>
    <w:rsid w:val="00241FA2"/>
    <w:rsid w:val="00250C1F"/>
    <w:rsid w:val="00265B1B"/>
    <w:rsid w:val="00272074"/>
    <w:rsid w:val="002A06B0"/>
    <w:rsid w:val="002B3D3C"/>
    <w:rsid w:val="002F17DB"/>
    <w:rsid w:val="002F1A7E"/>
    <w:rsid w:val="002F3DDB"/>
    <w:rsid w:val="0032106B"/>
    <w:rsid w:val="00372399"/>
    <w:rsid w:val="00381323"/>
    <w:rsid w:val="003A5F23"/>
    <w:rsid w:val="003D7833"/>
    <w:rsid w:val="003D7DFD"/>
    <w:rsid w:val="003E1AD7"/>
    <w:rsid w:val="0045377F"/>
    <w:rsid w:val="0047354A"/>
    <w:rsid w:val="0049139E"/>
    <w:rsid w:val="004A040E"/>
    <w:rsid w:val="004B0F21"/>
    <w:rsid w:val="004D17F9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5A2C"/>
    <w:rsid w:val="005F3986"/>
    <w:rsid w:val="00604379"/>
    <w:rsid w:val="006445A2"/>
    <w:rsid w:val="00675FA3"/>
    <w:rsid w:val="00695242"/>
    <w:rsid w:val="006A190C"/>
    <w:rsid w:val="006A6670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C6C10"/>
    <w:rsid w:val="007E3389"/>
    <w:rsid w:val="007F632B"/>
    <w:rsid w:val="00820DF9"/>
    <w:rsid w:val="008741B7"/>
    <w:rsid w:val="00902A9A"/>
    <w:rsid w:val="0095794E"/>
    <w:rsid w:val="009614DF"/>
    <w:rsid w:val="00962DCD"/>
    <w:rsid w:val="009A2F5A"/>
    <w:rsid w:val="009B0152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35C6F"/>
    <w:rsid w:val="00B47294"/>
    <w:rsid w:val="00B513A3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CE558B"/>
    <w:rsid w:val="00D1077D"/>
    <w:rsid w:val="00D547B8"/>
    <w:rsid w:val="00D77E9A"/>
    <w:rsid w:val="00D95E91"/>
    <w:rsid w:val="00DD4F64"/>
    <w:rsid w:val="00DD6E87"/>
    <w:rsid w:val="00E406BC"/>
    <w:rsid w:val="00E729A8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3</cp:revision>
  <cp:lastPrinted>2018-08-20T07:19:00Z</cp:lastPrinted>
  <dcterms:created xsi:type="dcterms:W3CDTF">2018-08-20T07:19:00Z</dcterms:created>
  <dcterms:modified xsi:type="dcterms:W3CDTF">2018-08-20T07:20:00Z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